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53" w:rsidRPr="005F7453" w:rsidRDefault="005F7453" w:rsidP="005F745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0"/>
        </w:rPr>
      </w:pPr>
      <w:r w:rsidRPr="005F7453">
        <w:rPr>
          <w:rFonts w:ascii="Arial" w:eastAsia="Calibri" w:hAnsi="Arial" w:cs="Arial"/>
          <w:b/>
          <w:bCs/>
          <w:sz w:val="28"/>
          <w:szCs w:val="20"/>
        </w:rPr>
        <w:t>Uitnodiging Brain Awareness week symposium</w:t>
      </w:r>
      <w:r>
        <w:rPr>
          <w:rFonts w:ascii="Arial" w:eastAsia="Calibri" w:hAnsi="Arial" w:cs="Arial"/>
          <w:b/>
          <w:bCs/>
          <w:sz w:val="28"/>
          <w:szCs w:val="20"/>
        </w:rPr>
        <w:t xml:space="preserve"> (inhoud)</w:t>
      </w:r>
    </w:p>
    <w:p w:rsidR="005F7453" w:rsidRPr="009E5489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nl-NL"/>
        </w:rPr>
      </w:pP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nl-NL"/>
        </w:rPr>
      </w:pPr>
      <w:r w:rsidRPr="000B7135">
        <w:rPr>
          <w:rFonts w:ascii="Arial" w:eastAsia="Calibri" w:hAnsi="Arial" w:cs="Arial"/>
          <w:b/>
          <w:sz w:val="20"/>
          <w:szCs w:val="20"/>
          <w:lang w:eastAsia="nl-NL"/>
        </w:rPr>
        <w:t xml:space="preserve">Bouwstenen landelijk aanbod voor kinderen en jongeren met NAH 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lang w:eastAsia="nl-NL"/>
        </w:rPr>
      </w:pP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nl-NL"/>
        </w:rPr>
      </w:pPr>
      <w:r w:rsidRPr="000B7135">
        <w:rPr>
          <w:rFonts w:ascii="Arial" w:eastAsia="Calibri" w:hAnsi="Arial" w:cs="Arial"/>
          <w:sz w:val="20"/>
          <w:szCs w:val="20"/>
          <w:lang w:eastAsia="nl-NL"/>
        </w:rPr>
        <w:t>Het landelijk samenwerkingsverband Hersenletsel en Jeugd (</w:t>
      </w:r>
      <w:proofErr w:type="spellStart"/>
      <w:r w:rsidRPr="000B7135">
        <w:rPr>
          <w:rFonts w:ascii="Arial" w:eastAsia="Calibri" w:hAnsi="Arial" w:cs="Arial"/>
          <w:sz w:val="20"/>
          <w:szCs w:val="20"/>
          <w:lang w:eastAsia="nl-NL"/>
        </w:rPr>
        <w:t>HeJ</w:t>
      </w:r>
      <w:proofErr w:type="spellEnd"/>
      <w:r w:rsidRPr="000B7135">
        <w:rPr>
          <w:rFonts w:ascii="Arial" w:eastAsia="Calibri" w:hAnsi="Arial" w:cs="Arial"/>
          <w:sz w:val="20"/>
          <w:szCs w:val="20"/>
          <w:lang w:eastAsia="nl-NL"/>
        </w:rPr>
        <w:t>) werkt al vanaf 2010</w:t>
      </w:r>
      <w:r w:rsidRPr="000B7135">
        <w:rPr>
          <w:rFonts w:ascii="Times New Roman" w:eastAsia="Calibri" w:hAnsi="Times New Roman" w:cs="Times New Roman"/>
          <w:sz w:val="20"/>
          <w:szCs w:val="20"/>
          <w:lang w:eastAsia="nl-NL"/>
        </w:rPr>
        <w:t xml:space="preserve"> </w:t>
      </w:r>
      <w:r w:rsidRPr="000B7135">
        <w:rPr>
          <w:rFonts w:ascii="Arial" w:eastAsia="Calibri" w:hAnsi="Arial" w:cs="Arial"/>
          <w:sz w:val="20"/>
          <w:szCs w:val="20"/>
          <w:lang w:eastAsia="nl-NL"/>
        </w:rPr>
        <w:t xml:space="preserve">intensief samen om het aanbod in zorg, onderwijs en welzijn voor kinderen en jongeren (-25 </w:t>
      </w:r>
      <w:proofErr w:type="spellStart"/>
      <w:r w:rsidRPr="000B7135">
        <w:rPr>
          <w:rFonts w:ascii="Arial" w:eastAsia="Calibri" w:hAnsi="Arial" w:cs="Arial"/>
          <w:sz w:val="20"/>
          <w:szCs w:val="20"/>
          <w:lang w:eastAsia="nl-NL"/>
        </w:rPr>
        <w:t>jr</w:t>
      </w:r>
      <w:proofErr w:type="spellEnd"/>
      <w:r w:rsidRPr="000B7135">
        <w:rPr>
          <w:rFonts w:ascii="Arial" w:eastAsia="Calibri" w:hAnsi="Arial" w:cs="Arial"/>
          <w:sz w:val="20"/>
          <w:szCs w:val="20"/>
          <w:lang w:eastAsia="nl-NL"/>
        </w:rPr>
        <w:t xml:space="preserve">) met niet-aangeboren hersenletsel (NAH) te verbeteren, met de Zorgstandaard als onderlegger. </w:t>
      </w:r>
      <w:r w:rsidRPr="000B7135">
        <w:rPr>
          <w:rFonts w:ascii="Arial" w:eastAsia="Calibri" w:hAnsi="Arial" w:cs="Arial"/>
          <w:bCs/>
          <w:sz w:val="20"/>
          <w:szCs w:val="20"/>
        </w:rPr>
        <w:t>In dit symposium presentatie van enkele bouwstenen en hoe ontwikkeling &amp; onderzoek de komende jaren moeten leiden tot een samenhangend, onderbouwd aanbod dat aansluit bij de wensen en behoeften van de doelgroep en professionals.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nl-NL"/>
        </w:rPr>
      </w:pPr>
      <w:r w:rsidRPr="000B7135">
        <w:rPr>
          <w:rFonts w:ascii="Arial" w:eastAsia="Calibri" w:hAnsi="Arial" w:cs="Arial"/>
          <w:sz w:val="20"/>
          <w:szCs w:val="20"/>
        </w:rPr>
        <w:t xml:space="preserve">Het programma biedt een ruim aanbod van lezingen en workshops (verdieping, discussie) in de middag. Het plenaire ochtendprogramma start met prof. Lucia Braga, president of SARAH </w:t>
      </w:r>
      <w:proofErr w:type="spellStart"/>
      <w:r w:rsidRPr="000B7135">
        <w:rPr>
          <w:rFonts w:ascii="Arial" w:eastAsia="Calibri" w:hAnsi="Arial" w:cs="Arial"/>
          <w:sz w:val="20"/>
          <w:szCs w:val="20"/>
        </w:rPr>
        <w:t>networks</w:t>
      </w:r>
      <w:proofErr w:type="spellEnd"/>
      <w:r w:rsidRPr="000B7135">
        <w:rPr>
          <w:rFonts w:ascii="Arial" w:eastAsia="Calibri" w:hAnsi="Arial" w:cs="Arial"/>
          <w:sz w:val="20"/>
          <w:szCs w:val="20"/>
        </w:rPr>
        <w:t xml:space="preserve"> Brazil en grondlegger van </w:t>
      </w:r>
      <w:proofErr w:type="spellStart"/>
      <w:r w:rsidRPr="000B7135">
        <w:rPr>
          <w:rFonts w:ascii="Arial" w:eastAsia="Calibri" w:hAnsi="Arial" w:cs="Arial"/>
          <w:sz w:val="20"/>
          <w:szCs w:val="20"/>
        </w:rPr>
        <w:t>evidence</w:t>
      </w:r>
      <w:proofErr w:type="spellEnd"/>
      <w:r w:rsidRPr="000B7135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B7135">
        <w:rPr>
          <w:rFonts w:ascii="Arial" w:eastAsia="Calibri" w:hAnsi="Arial" w:cs="Arial"/>
          <w:sz w:val="20"/>
          <w:szCs w:val="20"/>
        </w:rPr>
        <w:t>based</w:t>
      </w:r>
      <w:proofErr w:type="spellEnd"/>
      <w:r w:rsidRPr="000B7135">
        <w:rPr>
          <w:rFonts w:ascii="Arial" w:eastAsia="Calibri" w:hAnsi="Arial" w:cs="Arial"/>
          <w:sz w:val="20"/>
          <w:szCs w:val="20"/>
        </w:rPr>
        <w:t xml:space="preserve"> ‘</w:t>
      </w:r>
      <w:r w:rsidRPr="000B7135">
        <w:rPr>
          <w:rFonts w:ascii="Arial" w:eastAsia="Calibri" w:hAnsi="Arial" w:cs="Arial"/>
          <w:i/>
          <w:sz w:val="20"/>
          <w:szCs w:val="20"/>
        </w:rPr>
        <w:t xml:space="preserve">family </w:t>
      </w:r>
      <w:proofErr w:type="spellStart"/>
      <w:r w:rsidRPr="000B7135">
        <w:rPr>
          <w:rFonts w:ascii="Arial" w:eastAsia="Calibri" w:hAnsi="Arial" w:cs="Arial"/>
          <w:i/>
          <w:sz w:val="20"/>
          <w:szCs w:val="20"/>
        </w:rPr>
        <w:t>centered</w:t>
      </w:r>
      <w:proofErr w:type="spellEnd"/>
      <w:r w:rsidRPr="000B7135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0B7135">
        <w:rPr>
          <w:rFonts w:ascii="Arial" w:eastAsia="Calibri" w:hAnsi="Arial" w:cs="Arial"/>
          <w:i/>
          <w:sz w:val="20"/>
          <w:szCs w:val="20"/>
        </w:rPr>
        <w:t>rehabilitation</w:t>
      </w:r>
      <w:proofErr w:type="spellEnd"/>
      <w:r w:rsidRPr="000B7135">
        <w:rPr>
          <w:rFonts w:ascii="Arial" w:eastAsia="Calibri" w:hAnsi="Arial" w:cs="Arial"/>
          <w:i/>
          <w:sz w:val="20"/>
          <w:szCs w:val="20"/>
        </w:rPr>
        <w:t>’</w:t>
      </w:r>
      <w:r w:rsidRPr="000B7135">
        <w:rPr>
          <w:rFonts w:ascii="Arial" w:eastAsia="Calibri" w:hAnsi="Arial" w:cs="Arial"/>
          <w:sz w:val="20"/>
          <w:szCs w:val="20"/>
        </w:rPr>
        <w:t xml:space="preserve">. </w:t>
      </w:r>
      <w:r w:rsidRPr="000B7135">
        <w:rPr>
          <w:rFonts w:ascii="Arial" w:eastAsia="Calibri" w:hAnsi="Arial" w:cs="Arial"/>
          <w:sz w:val="20"/>
          <w:szCs w:val="20"/>
          <w:lang w:eastAsia="nl-NL"/>
        </w:rPr>
        <w:t xml:space="preserve">Zij zal de principes van gezinsgericht denken en werken bespreken en  laten zien hoe dit in de praktijk werkt. 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nl-NL"/>
        </w:rPr>
      </w:pPr>
      <w:r w:rsidRPr="000B7135">
        <w:rPr>
          <w:rFonts w:ascii="Arial" w:eastAsia="Calibri" w:hAnsi="Arial" w:cs="Arial"/>
          <w:sz w:val="20"/>
          <w:szCs w:val="20"/>
          <w:lang w:eastAsia="nl-NL"/>
        </w:rPr>
        <w:t xml:space="preserve">Verder in het programma: Wat leren wij van kort en intensief behandelen, zoals bijvoorbeeld in Atlanta en Utah (VS) wordt aangeboden? Welke </w:t>
      </w:r>
      <w:proofErr w:type="spellStart"/>
      <w:r w:rsidRPr="000B7135">
        <w:rPr>
          <w:rFonts w:ascii="Arial" w:eastAsia="Calibri" w:hAnsi="Arial" w:cs="Arial"/>
          <w:sz w:val="20"/>
          <w:szCs w:val="20"/>
          <w:lang w:eastAsia="nl-NL"/>
        </w:rPr>
        <w:t>innnovaties</w:t>
      </w:r>
      <w:proofErr w:type="spellEnd"/>
      <w:r w:rsidRPr="000B7135">
        <w:rPr>
          <w:rFonts w:ascii="Arial" w:eastAsia="Calibri" w:hAnsi="Arial" w:cs="Arial"/>
          <w:sz w:val="20"/>
          <w:szCs w:val="20"/>
          <w:lang w:eastAsia="nl-NL"/>
        </w:rPr>
        <w:t xml:space="preserve"> en onderzoeksresultaten zijn beschikbaar na de vorige BAW (september 2018)? Wat is nodig om ons aanbod beter te laten aansluiten bij de wensen en behoeften van doelgroep en gezin? 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  <w:lang w:eastAsia="nl-NL"/>
        </w:rPr>
        <w:t>Andere (mogelijke) bouwstenen worden vervolgens kort gepresenteerd en in de middag gaan in interactieve workshops verdiept.</w:t>
      </w:r>
      <w:r w:rsidRPr="000B7135">
        <w:rPr>
          <w:rFonts w:ascii="Arial" w:eastAsia="Calibri" w:hAnsi="Arial" w:cs="Arial"/>
          <w:sz w:val="20"/>
          <w:szCs w:val="20"/>
        </w:rPr>
        <w:t xml:space="preserve"> </w:t>
      </w:r>
      <w:r w:rsidRPr="000B7135">
        <w:rPr>
          <w:rFonts w:ascii="Arial" w:eastAsia="Calibri" w:hAnsi="Arial" w:cs="Arial"/>
          <w:sz w:val="20"/>
          <w:szCs w:val="20"/>
          <w:u w:val="single"/>
        </w:rPr>
        <w:t>Hier</w:t>
      </w:r>
      <w:r w:rsidRPr="000B7135">
        <w:rPr>
          <w:rFonts w:ascii="Arial" w:eastAsia="Calibri" w:hAnsi="Arial" w:cs="Arial"/>
          <w:sz w:val="20"/>
          <w:szCs w:val="20"/>
        </w:rPr>
        <w:t xml:space="preserve"> het volledige programma.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7453" w:rsidRPr="000B7135" w:rsidRDefault="005F7453" w:rsidP="005F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De presentatie en workshop van Lucia Braga zal Engelstalig zijn.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Insider-RegularRoman" w:eastAsia="Calibri" w:hAnsi="Insider-RegularRoman" w:cs="Insider-RegularRoman"/>
          <w:sz w:val="20"/>
          <w:szCs w:val="20"/>
        </w:rPr>
      </w:pPr>
    </w:p>
    <w:p w:rsidR="005F7453" w:rsidRPr="000B7135" w:rsidRDefault="005F7453" w:rsidP="005F7453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nl-NL"/>
        </w:rPr>
      </w:pPr>
      <w:r w:rsidRPr="000B7135">
        <w:rPr>
          <w:rFonts w:ascii="Arial" w:eastAsia="Calibri" w:hAnsi="Arial" w:cs="Arial"/>
          <w:sz w:val="20"/>
          <w:szCs w:val="20"/>
        </w:rPr>
        <w:t>Het lectoraat Revalidatie van De Haagse Hogeschool organiseert, dit symposium met medew</w:t>
      </w:r>
      <w:r>
        <w:rPr>
          <w:rFonts w:ascii="Arial" w:eastAsia="Calibri" w:hAnsi="Arial" w:cs="Arial"/>
          <w:sz w:val="20"/>
          <w:szCs w:val="20"/>
        </w:rPr>
        <w:t>erking van de Hersenstichting, De Haagse Hogeschool,</w:t>
      </w:r>
      <w:r w:rsidRPr="000B7135">
        <w:rPr>
          <w:rFonts w:ascii="Arial" w:eastAsia="Calibri" w:hAnsi="Arial" w:cs="Arial"/>
          <w:sz w:val="20"/>
          <w:szCs w:val="20"/>
        </w:rPr>
        <w:t xml:space="preserve"> Basalt</w:t>
      </w:r>
      <w:r>
        <w:rPr>
          <w:rFonts w:ascii="Arial" w:eastAsia="Calibri" w:hAnsi="Arial" w:cs="Arial"/>
          <w:sz w:val="20"/>
          <w:szCs w:val="20"/>
        </w:rPr>
        <w:t xml:space="preserve"> en de Hersenletsel Alliantie (4x logo)</w:t>
      </w:r>
      <w:r w:rsidRPr="000B7135">
        <w:rPr>
          <w:rFonts w:ascii="Arial" w:eastAsia="Calibri" w:hAnsi="Arial" w:cs="Arial"/>
          <w:sz w:val="20"/>
          <w:szCs w:val="20"/>
        </w:rPr>
        <w:t>.</w:t>
      </w:r>
    </w:p>
    <w:p w:rsidR="005F7453" w:rsidRPr="000B7135" w:rsidRDefault="005F7453" w:rsidP="005F7453">
      <w:pPr>
        <w:spacing w:after="0" w:line="240" w:lineRule="auto"/>
        <w:rPr>
          <w:rFonts w:ascii="Arial" w:eastAsia="Calibri" w:hAnsi="Arial" w:cs="Arial"/>
          <w:sz w:val="20"/>
          <w:szCs w:val="20"/>
          <w:highlight w:val="yellow"/>
          <w:lang w:eastAsia="nl-NL"/>
        </w:rPr>
      </w:pP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DATUM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0B7135">
        <w:rPr>
          <w:rFonts w:ascii="Arial" w:eastAsia="Calibri" w:hAnsi="Arial" w:cs="Arial"/>
          <w:b/>
          <w:bCs/>
          <w:sz w:val="20"/>
          <w:szCs w:val="20"/>
        </w:rPr>
        <w:t>Donderdag 12 maart 2020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 xml:space="preserve">9.30-16.00 uur 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LOCATIE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 xml:space="preserve">De Haagse Hogeschool Johanna Westerdijkplein 75 2521 EH Den Haag. 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Goed bereikbaar met openbaar vervoer, parkeergarage onder Johanna Westerdijkplein € 4,50/uur of op Megastores € 1/uur.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DOELGROEP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Jongeren, jongvolwassenen en ouders, zorg (revalidatie, acute zorg en chronische zorg, 1e lijn), welzijn en onderwijs en regionale netwerken. Patiënten- en belangenverenigingen. Studenten en docenten van instellingen voor MBO, HBO en WO.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KOSTEN EN AANMELDEN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bookmarkStart w:id="0" w:name="_Hlk510598887"/>
      <w:r w:rsidRPr="000B7135">
        <w:rPr>
          <w:rFonts w:ascii="Arial" w:eastAsia="Calibri" w:hAnsi="Arial" w:cs="Arial"/>
          <w:sz w:val="20"/>
          <w:szCs w:val="20"/>
        </w:rPr>
        <w:t xml:space="preserve">€ 35 </w:t>
      </w:r>
      <w:bookmarkEnd w:id="0"/>
      <w:r w:rsidRPr="000B7135">
        <w:rPr>
          <w:rFonts w:ascii="Arial" w:eastAsia="Calibri" w:hAnsi="Arial" w:cs="Arial"/>
          <w:sz w:val="20"/>
          <w:szCs w:val="20"/>
        </w:rPr>
        <w:t>per deelnemer, studenten € 10. Gratis voor studenten en medewerkers van De Haagse Hogeschool, Basalt en de Hersenstichting.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 xml:space="preserve">Meld u </w:t>
      </w:r>
      <w:r w:rsidRPr="000B7135">
        <w:rPr>
          <w:rFonts w:ascii="Arial" w:eastAsia="Calibri" w:hAnsi="Arial" w:cs="Arial"/>
          <w:sz w:val="20"/>
          <w:szCs w:val="20"/>
          <w:u w:val="single"/>
        </w:rPr>
        <w:t>hier</w:t>
      </w:r>
      <w:r w:rsidRPr="000B7135">
        <w:rPr>
          <w:rFonts w:ascii="Arial" w:eastAsia="Calibri" w:hAnsi="Arial" w:cs="Arial"/>
          <w:sz w:val="20"/>
          <w:szCs w:val="20"/>
        </w:rPr>
        <w:t xml:space="preserve"> aan voor het symposium en schrijf in voor de workshops. Betaling bij inschrijving, studenten geven bij inschrijving studentnummer en opleiding aan.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VRAGEN?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Voor praktische vragen: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 xml:space="preserve">I. van </w:t>
      </w:r>
      <w:proofErr w:type="spellStart"/>
      <w:r w:rsidRPr="000B7135">
        <w:rPr>
          <w:rFonts w:ascii="Arial" w:eastAsia="Calibri" w:hAnsi="Arial" w:cs="Arial"/>
          <w:sz w:val="20"/>
          <w:szCs w:val="20"/>
        </w:rPr>
        <w:t>Reijsen</w:t>
      </w:r>
      <w:proofErr w:type="spellEnd"/>
      <w:r w:rsidRPr="000B7135">
        <w:rPr>
          <w:rFonts w:ascii="Arial" w:eastAsia="Calibri" w:hAnsi="Arial" w:cs="Arial"/>
          <w:sz w:val="20"/>
          <w:szCs w:val="20"/>
        </w:rPr>
        <w:t xml:space="preserve"> </w:t>
      </w:r>
      <w:r w:rsidRPr="009E5489">
        <w:rPr>
          <w:rFonts w:ascii="Arial" w:eastAsia="Calibri" w:hAnsi="Arial" w:cs="Arial"/>
          <w:sz w:val="20"/>
          <w:szCs w:val="20"/>
        </w:rPr>
        <w:t xml:space="preserve">(management assistente lectoraat Revalidatie) </w:t>
      </w:r>
      <w:r w:rsidRPr="000B7135">
        <w:rPr>
          <w:rFonts w:ascii="Arial" w:eastAsia="Calibri" w:hAnsi="Arial" w:cs="Arial"/>
          <w:sz w:val="20"/>
          <w:szCs w:val="20"/>
        </w:rPr>
        <w:t>(06) 89 990 495 of</w:t>
      </w:r>
      <w:r w:rsidRPr="009E5489">
        <w:rPr>
          <w:rFonts w:ascii="Arial" w:eastAsia="Calibri" w:hAnsi="Arial" w:cs="Arial"/>
          <w:sz w:val="20"/>
          <w:szCs w:val="20"/>
        </w:rPr>
        <w:t xml:space="preserve"> </w:t>
      </w:r>
      <w:r w:rsidRPr="000B7135">
        <w:rPr>
          <w:rFonts w:ascii="Arial" w:eastAsia="Calibri" w:hAnsi="Arial" w:cs="Arial"/>
          <w:sz w:val="20"/>
          <w:szCs w:val="20"/>
        </w:rPr>
        <w:t>i.vanreijsen@hhs.nl.</w:t>
      </w:r>
    </w:p>
    <w:p w:rsidR="005F7453" w:rsidRPr="000B7135" w:rsidRDefault="005F7453" w:rsidP="005F745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B7135">
        <w:rPr>
          <w:rFonts w:ascii="Arial" w:eastAsia="Calibri" w:hAnsi="Arial" w:cs="Arial"/>
          <w:sz w:val="20"/>
          <w:szCs w:val="20"/>
        </w:rPr>
        <w:t>Voor inhoudelijke vragen:</w:t>
      </w:r>
    </w:p>
    <w:p w:rsidR="005F7453" w:rsidRPr="000B7135" w:rsidRDefault="005F7453" w:rsidP="005F7453">
      <w:pPr>
        <w:spacing w:after="0" w:line="240" w:lineRule="auto"/>
        <w:rPr>
          <w:rFonts w:ascii="Arial" w:eastAsia="Calibri" w:hAnsi="Arial" w:cs="Arial"/>
          <w:sz w:val="20"/>
          <w:szCs w:val="20"/>
          <w:highlight w:val="yellow"/>
          <w:lang w:eastAsia="nl-NL"/>
        </w:rPr>
      </w:pPr>
      <w:r w:rsidRPr="000B7135">
        <w:rPr>
          <w:rFonts w:ascii="Arial" w:eastAsia="Calibri" w:hAnsi="Arial" w:cs="Arial"/>
          <w:sz w:val="20"/>
          <w:szCs w:val="20"/>
        </w:rPr>
        <w:t>Arend de Kloet</w:t>
      </w:r>
      <w:r w:rsidRPr="009E5489">
        <w:rPr>
          <w:rFonts w:ascii="Arial" w:eastAsia="Calibri" w:hAnsi="Arial" w:cs="Arial"/>
          <w:sz w:val="20"/>
          <w:szCs w:val="20"/>
        </w:rPr>
        <w:t xml:space="preserve"> (lector Revalidatie)</w:t>
      </w:r>
      <w:r w:rsidRPr="000B7135">
        <w:rPr>
          <w:rFonts w:ascii="Arial" w:eastAsia="Calibri" w:hAnsi="Arial" w:cs="Arial"/>
          <w:sz w:val="20"/>
          <w:szCs w:val="20"/>
        </w:rPr>
        <w:t>, a.j.dekloet@hhs.nl.</w:t>
      </w:r>
    </w:p>
    <w:p w:rsidR="005F7453" w:rsidRPr="000B7135" w:rsidRDefault="005F7453" w:rsidP="005F7453">
      <w:pPr>
        <w:spacing w:after="0" w:line="240" w:lineRule="auto"/>
        <w:rPr>
          <w:rFonts w:ascii="Arial" w:eastAsia="Calibri" w:hAnsi="Arial" w:cs="Arial"/>
          <w:sz w:val="20"/>
          <w:szCs w:val="20"/>
          <w:highlight w:val="yellow"/>
          <w:lang w:eastAsia="nl-NL"/>
        </w:rPr>
      </w:pPr>
    </w:p>
    <w:p w:rsidR="005F7453" w:rsidRPr="005F7453" w:rsidRDefault="005F7453" w:rsidP="005F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sz w:val="20"/>
          <w:szCs w:val="20"/>
          <w:lang w:eastAsia="nl-NL"/>
        </w:rPr>
      </w:pPr>
      <w:r w:rsidRPr="005F7453">
        <w:rPr>
          <w:rFonts w:ascii="Arial" w:eastAsia="Calibri" w:hAnsi="Arial" w:cs="Arial"/>
          <w:sz w:val="20"/>
          <w:szCs w:val="20"/>
          <w:lang w:eastAsia="nl-NL"/>
        </w:rPr>
        <w:t xml:space="preserve">Logo’s van </w:t>
      </w:r>
      <w:proofErr w:type="spellStart"/>
      <w:r w:rsidRPr="005F7453">
        <w:rPr>
          <w:rFonts w:ascii="Arial" w:eastAsia="Calibri" w:hAnsi="Arial" w:cs="Arial"/>
          <w:sz w:val="20"/>
          <w:szCs w:val="20"/>
          <w:lang w:eastAsia="nl-NL"/>
        </w:rPr>
        <w:t>HHs</w:t>
      </w:r>
      <w:proofErr w:type="spellEnd"/>
      <w:r w:rsidRPr="005F7453">
        <w:rPr>
          <w:rFonts w:ascii="Arial" w:eastAsia="Calibri" w:hAnsi="Arial" w:cs="Arial"/>
          <w:sz w:val="20"/>
          <w:szCs w:val="20"/>
          <w:lang w:eastAsia="nl-NL"/>
        </w:rPr>
        <w:t>, Hersenstichting, Basalt, Hersenletsel en jeugd</w:t>
      </w:r>
    </w:p>
    <w:p w:rsidR="005F7453" w:rsidRPr="000B7135" w:rsidRDefault="005F7453" w:rsidP="005F7453">
      <w:pPr>
        <w:spacing w:after="0" w:line="240" w:lineRule="auto"/>
        <w:rPr>
          <w:rFonts w:ascii="Arial" w:eastAsia="Calibri" w:hAnsi="Arial" w:cs="Arial"/>
          <w:sz w:val="20"/>
          <w:szCs w:val="20"/>
          <w:lang w:eastAsia="nl-NL"/>
        </w:rPr>
      </w:pPr>
    </w:p>
    <w:p w:rsidR="00D038E1" w:rsidRDefault="00D038E1">
      <w:bookmarkStart w:id="1" w:name="_GoBack"/>
      <w:bookmarkEnd w:id="1"/>
    </w:p>
    <w:sectPr w:rsidR="00D03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sider-Regular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53"/>
    <w:rsid w:val="005F7453"/>
    <w:rsid w:val="00D038E1"/>
    <w:rsid w:val="00EF26F7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BDC2"/>
  <w15:chartTrackingRefBased/>
  <w15:docId w15:val="{2CEE7E4C-0770-495A-9DAC-8F63A7A9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7453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2383</Characters>
  <Application>Microsoft Office Word</Application>
  <DocSecurity>0</DocSecurity>
  <Lines>19</Lines>
  <Paragraphs>5</Paragraphs>
  <ScaleCrop>false</ScaleCrop>
  <Company>Sophia Revalidatie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P0000777</dc:creator>
  <cp:keywords/>
  <dc:description/>
  <cp:lastModifiedBy>Mandy Bentvelsen</cp:lastModifiedBy>
  <cp:revision>1</cp:revision>
  <dcterms:created xsi:type="dcterms:W3CDTF">2019-11-19T15:19:00Z</dcterms:created>
  <dcterms:modified xsi:type="dcterms:W3CDTF">2019-11-19T15:20:00Z</dcterms:modified>
</cp:coreProperties>
</file>